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2678" w14:textId="7003B3E5" w:rsidR="00A15BFC" w:rsidRPr="00ED23D4" w:rsidRDefault="00F63975" w:rsidP="00ED23D4">
      <w:pPr>
        <w:rPr>
          <w:rFonts w:ascii="HGSｺﾞｼｯｸM" w:eastAsia="HGSｺﾞｼｯｸM"/>
          <w:sz w:val="22"/>
          <w:lang w:eastAsia="zh-TW"/>
        </w:rPr>
      </w:pPr>
      <w:r w:rsidRPr="004463EF">
        <w:rPr>
          <w:noProof/>
        </w:rPr>
        <mc:AlternateContent>
          <mc:Choice Requires="wps">
            <w:drawing>
              <wp:anchor distT="0" distB="0" distL="114300" distR="114300" simplePos="0" relativeHeight="251658240" behindDoc="0" locked="0" layoutInCell="1" allowOverlap="1" wp14:anchorId="18B2A09D" wp14:editId="17C870C4">
                <wp:simplePos x="0" y="0"/>
                <wp:positionH relativeFrom="margin">
                  <wp:posOffset>0</wp:posOffset>
                </wp:positionH>
                <wp:positionV relativeFrom="paragraph">
                  <wp:posOffset>40640</wp:posOffset>
                </wp:positionV>
                <wp:extent cx="6191250" cy="123825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38250"/>
                        </a:xfrm>
                        <a:prstGeom prst="horizontalScroll">
                          <a:avLst>
                            <a:gd name="adj" fmla="val 12500"/>
                          </a:avLst>
                        </a:prstGeom>
                        <a:solidFill>
                          <a:srgbClr val="00B050"/>
                        </a:solidFill>
                        <a:ln w="9525">
                          <a:solidFill>
                            <a:srgbClr val="007434"/>
                          </a:solidFill>
                          <a:round/>
                          <a:headEnd/>
                          <a:tailEnd/>
                        </a:ln>
                      </wps:spPr>
                      <wps:txbx>
                        <w:txbxContent>
                          <w:p w14:paraId="3A492064" w14:textId="77777777" w:rsidR="004463EF" w:rsidRPr="00017BD2" w:rsidRDefault="004463EF" w:rsidP="004463EF">
                            <w:pPr>
                              <w:jc w:val="center"/>
                              <w:rPr>
                                <w:rFonts w:ascii="HGS明朝B" w:eastAsia="HGS明朝B" w:hAnsi="HG丸ｺﾞｼｯｸM-PRO"/>
                                <w:b/>
                                <w:color w:val="FFFFFF" w:themeColor="background1"/>
                                <w:sz w:val="48"/>
                                <w14:textOutline w14:w="9525" w14:cap="rnd" w14:cmpd="sng" w14:algn="ctr">
                                  <w14:noFill/>
                                  <w14:prstDash w14:val="solid"/>
                                  <w14:bevel/>
                                </w14:textOutline>
                              </w:rPr>
                            </w:pP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早期米</w:t>
                            </w:r>
                            <w:r w:rsidR="00017BD2"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 xml:space="preserve">　</w:t>
                            </w:r>
                            <w:r w:rsidR="00D74445">
                              <w:rPr>
                                <w:rFonts w:ascii="HGS明朝B" w:eastAsia="HGS明朝B" w:hAnsi="HG丸ｺﾞｼｯｸM-PRO" w:hint="eastAsia"/>
                                <w:b/>
                                <w:color w:val="FFFFFF" w:themeColor="background1"/>
                                <w:sz w:val="48"/>
                                <w14:textOutline w14:w="9525" w14:cap="rnd" w14:cmpd="sng" w14:algn="ctr">
                                  <w14:noFill/>
                                  <w14:prstDash w14:val="solid"/>
                                  <w14:bevel/>
                                </w14:textOutline>
                              </w:rPr>
                              <w:t>穂肥・</w:t>
                            </w:r>
                            <w:r w:rsidR="00D74445">
                              <w:rPr>
                                <w:rFonts w:ascii="HGS明朝B" w:eastAsia="HGS明朝B" w:hAnsi="HG丸ｺﾞｼｯｸM-PRO"/>
                                <w:b/>
                                <w:color w:val="FFFFFF" w:themeColor="background1"/>
                                <w:sz w:val="48"/>
                                <w14:textOutline w14:w="9525" w14:cap="rnd" w14:cmpd="sng" w14:algn="ctr">
                                  <w14:noFill/>
                                  <w14:prstDash w14:val="solid"/>
                                  <w14:bevel/>
                                </w14:textOutline>
                              </w:rPr>
                              <w:t>本田防除管理情報</w:t>
                            </w:r>
                          </w:p>
                          <w:p w14:paraId="226C8109" w14:textId="77777777" w:rsidR="00ED23D4" w:rsidRPr="00D74445" w:rsidRDefault="00680C2E" w:rsidP="00ED23D4">
                            <w:pPr>
                              <w:jc w:val="center"/>
                              <w:rPr>
                                <w:rFonts w:ascii="HGS明朝B" w:eastAsia="HGS明朝B"/>
                                <w:color w:val="FFFFFF" w:themeColor="background1"/>
                                <w:sz w:val="24"/>
                              </w:rPr>
                            </w:pPr>
                            <w:r w:rsidRPr="00D74445">
                              <w:rPr>
                                <w:rFonts w:ascii="HGS明朝B" w:eastAsia="HGS明朝B" w:hint="eastAsia"/>
                                <w:color w:val="FFFFFF" w:themeColor="background1"/>
                                <w:sz w:val="24"/>
                              </w:rPr>
                              <w:t>～</w:t>
                            </w:r>
                            <w:r w:rsidR="00D74445" w:rsidRPr="00D74445">
                              <w:rPr>
                                <w:rFonts w:ascii="HGS明朝B" w:eastAsia="HGS明朝B" w:hint="eastAsia"/>
                                <w:color w:val="FFFFFF" w:themeColor="background1"/>
                                <w:sz w:val="24"/>
                              </w:rPr>
                              <w:t>穂肥管理</w:t>
                            </w:r>
                            <w:r w:rsidR="00D74445" w:rsidRPr="00D74445">
                              <w:rPr>
                                <w:rFonts w:ascii="HGS明朝B" w:eastAsia="HGS明朝B"/>
                                <w:color w:val="FFFFFF" w:themeColor="background1"/>
                                <w:sz w:val="24"/>
                              </w:rPr>
                              <w:t>・本田防除を徹底し、</w:t>
                            </w:r>
                            <w:r w:rsidRPr="00D74445">
                              <w:rPr>
                                <w:rFonts w:ascii="HGS明朝B" w:eastAsia="HGS明朝B" w:hint="eastAsia"/>
                                <w:color w:val="FFFFFF" w:themeColor="background1"/>
                                <w:sz w:val="24"/>
                              </w:rPr>
                              <w:t>高品質・高収量を目指す！！</w:t>
                            </w:r>
                            <w:r w:rsidR="00ED23D4" w:rsidRPr="00D74445">
                              <w:rPr>
                                <w:rFonts w:ascii="HGS明朝B" w:eastAsia="HGS明朝B" w:hint="eastAsia"/>
                                <w:color w:val="FFFFFF" w:themeColor="background1"/>
                                <w:sz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2A09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0;margin-top:3.2pt;width:487.5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" fillcolor="#00b050" strokecolor="#007434">
                <v:textbox inset="5.85pt,.7pt,5.85pt,.7pt">
                  <w:txbxContent>
                    <w:p w14:paraId="3A492064" w14:textId="77777777" w:rsidR="004463EF" w:rsidRPr="00017BD2" w:rsidRDefault="004463EF" w:rsidP="004463EF">
                      <w:pPr>
                        <w:jc w:val="center"/>
                        <w:rPr>
                          <w:rFonts w:ascii="HGS明朝B" w:eastAsia="HGS明朝B" w:hAnsi="HG丸ｺﾞｼｯｸM-PRO"/>
                          <w:b/>
                          <w:color w:val="FFFFFF" w:themeColor="background1"/>
                          <w:sz w:val="48"/>
                          <w14:textOutline w14:w="9525" w14:cap="rnd" w14:cmpd="sng" w14:algn="ctr">
                            <w14:noFill/>
                            <w14:prstDash w14:val="solid"/>
                            <w14:bevel/>
                          </w14:textOutline>
                        </w:rPr>
                      </w:pPr>
                      <w:r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早期米</w:t>
                      </w:r>
                      <w:r w:rsidR="00017BD2" w:rsidRPr="00017BD2">
                        <w:rPr>
                          <w:rFonts w:ascii="HGS明朝B" w:eastAsia="HGS明朝B" w:hAnsi="HG丸ｺﾞｼｯｸM-PRO" w:hint="eastAsia"/>
                          <w:b/>
                          <w:color w:val="FFFFFF" w:themeColor="background1"/>
                          <w:sz w:val="48"/>
                          <w14:textOutline w14:w="9525" w14:cap="rnd" w14:cmpd="sng" w14:algn="ctr">
                            <w14:noFill/>
                            <w14:prstDash w14:val="solid"/>
                            <w14:bevel/>
                          </w14:textOutline>
                        </w:rPr>
                        <w:t xml:space="preserve">　</w:t>
                      </w:r>
                      <w:r w:rsidR="00D74445">
                        <w:rPr>
                          <w:rFonts w:ascii="HGS明朝B" w:eastAsia="HGS明朝B" w:hAnsi="HG丸ｺﾞｼｯｸM-PRO" w:hint="eastAsia"/>
                          <w:b/>
                          <w:color w:val="FFFFFF" w:themeColor="background1"/>
                          <w:sz w:val="48"/>
                          <w14:textOutline w14:w="9525" w14:cap="rnd" w14:cmpd="sng" w14:algn="ctr">
                            <w14:noFill/>
                            <w14:prstDash w14:val="solid"/>
                            <w14:bevel/>
                          </w14:textOutline>
                        </w:rPr>
                        <w:t>穂肥・</w:t>
                      </w:r>
                      <w:r w:rsidR="00D74445">
                        <w:rPr>
                          <w:rFonts w:ascii="HGS明朝B" w:eastAsia="HGS明朝B" w:hAnsi="HG丸ｺﾞｼｯｸM-PRO"/>
                          <w:b/>
                          <w:color w:val="FFFFFF" w:themeColor="background1"/>
                          <w:sz w:val="48"/>
                          <w14:textOutline w14:w="9525" w14:cap="rnd" w14:cmpd="sng" w14:algn="ctr">
                            <w14:noFill/>
                            <w14:prstDash w14:val="solid"/>
                            <w14:bevel/>
                          </w14:textOutline>
                        </w:rPr>
                        <w:t>本田防除管理情報</w:t>
                      </w:r>
                    </w:p>
                    <w:p w14:paraId="226C8109" w14:textId="77777777" w:rsidR="00ED23D4" w:rsidRPr="00D74445" w:rsidRDefault="00680C2E" w:rsidP="00ED23D4">
                      <w:pPr>
                        <w:jc w:val="center"/>
                        <w:rPr>
                          <w:rFonts w:ascii="HGS明朝B" w:eastAsia="HGS明朝B"/>
                          <w:color w:val="FFFFFF" w:themeColor="background1"/>
                          <w:sz w:val="24"/>
                        </w:rPr>
                      </w:pPr>
                      <w:r w:rsidRPr="00D74445">
                        <w:rPr>
                          <w:rFonts w:ascii="HGS明朝B" w:eastAsia="HGS明朝B" w:hint="eastAsia"/>
                          <w:color w:val="FFFFFF" w:themeColor="background1"/>
                          <w:sz w:val="24"/>
                        </w:rPr>
                        <w:t>～</w:t>
                      </w:r>
                      <w:r w:rsidR="00D74445" w:rsidRPr="00D74445">
                        <w:rPr>
                          <w:rFonts w:ascii="HGS明朝B" w:eastAsia="HGS明朝B" w:hint="eastAsia"/>
                          <w:color w:val="FFFFFF" w:themeColor="background1"/>
                          <w:sz w:val="24"/>
                        </w:rPr>
                        <w:t>穂肥管理</w:t>
                      </w:r>
                      <w:r w:rsidR="00D74445" w:rsidRPr="00D74445">
                        <w:rPr>
                          <w:rFonts w:ascii="HGS明朝B" w:eastAsia="HGS明朝B"/>
                          <w:color w:val="FFFFFF" w:themeColor="background1"/>
                          <w:sz w:val="24"/>
                        </w:rPr>
                        <w:t>・本田防除を徹底し、</w:t>
                      </w:r>
                      <w:r w:rsidRPr="00D74445">
                        <w:rPr>
                          <w:rFonts w:ascii="HGS明朝B" w:eastAsia="HGS明朝B" w:hint="eastAsia"/>
                          <w:color w:val="FFFFFF" w:themeColor="background1"/>
                          <w:sz w:val="24"/>
                        </w:rPr>
                        <w:t>高品質・高収量を目指す！！</w:t>
                      </w:r>
                      <w:r w:rsidR="00ED23D4" w:rsidRPr="00D74445">
                        <w:rPr>
                          <w:rFonts w:ascii="HGS明朝B" w:eastAsia="HGS明朝B" w:hint="eastAsia"/>
                          <w:color w:val="FFFFFF" w:themeColor="background1"/>
                          <w:sz w:val="24"/>
                        </w:rPr>
                        <w:t>～</w:t>
                      </w:r>
                    </w:p>
                  </w:txbxContent>
                </v:textbox>
                <w10:wrap anchorx="margin"/>
              </v:shape>
            </w:pict>
          </mc:Fallback>
        </mc:AlternateContent>
      </w:r>
      <w:r w:rsidR="00DA0A07">
        <w:rPr>
          <w:rFonts w:ascii="HGSｺﾞｼｯｸM" w:eastAsia="HGSｺﾞｼｯｸM" w:hint="eastAsia"/>
          <w:sz w:val="22"/>
          <w:lang w:eastAsia="zh-TW"/>
        </w:rPr>
        <w:t>令和</w:t>
      </w:r>
      <w:r w:rsidR="00384E5C">
        <w:rPr>
          <w:rFonts w:ascii="HGSｺﾞｼｯｸM" w:eastAsia="HGSｺﾞｼｯｸM" w:hint="eastAsia"/>
          <w:sz w:val="22"/>
        </w:rPr>
        <w:t>８</w:t>
      </w:r>
      <w:r w:rsidR="00D74445">
        <w:rPr>
          <w:rFonts w:ascii="HGSｺﾞｼｯｸM" w:eastAsia="HGSｺﾞｼｯｸM" w:hint="eastAsia"/>
          <w:sz w:val="22"/>
          <w:lang w:eastAsia="zh-TW"/>
        </w:rPr>
        <w:t>年６</w:t>
      </w:r>
      <w:r w:rsidR="00A15BFC" w:rsidRPr="00ED23D4">
        <w:rPr>
          <w:rFonts w:ascii="HGSｺﾞｼｯｸM" w:eastAsia="HGSｺﾞｼｯｸM" w:hint="eastAsia"/>
          <w:sz w:val="22"/>
          <w:lang w:eastAsia="zh-TW"/>
        </w:rPr>
        <w:t>月</w:t>
      </w:r>
      <w:r w:rsidR="00ED23D4">
        <w:rPr>
          <w:rFonts w:ascii="HGSｺﾞｼｯｸM" w:eastAsia="HGSｺﾞｼｯｸM" w:hint="eastAsia"/>
          <w:sz w:val="22"/>
          <w:lang w:eastAsia="zh-TW"/>
        </w:rPr>
        <w:t xml:space="preserve">　　　　　　　　　　　　　　　　　　　　　　　　　　　　　　　</w:t>
      </w:r>
      <w:r w:rsidR="00ED23D4" w:rsidRPr="00ED23D4">
        <w:rPr>
          <w:rFonts w:ascii="HGSｺﾞｼｯｸM" w:eastAsia="HGSｺﾞｼｯｸM" w:hint="eastAsia"/>
          <w:sz w:val="22"/>
          <w:lang w:eastAsia="zh-TW"/>
        </w:rPr>
        <w:t>ＪＡ</w:t>
      </w:r>
      <w:r w:rsidR="00A15BFC" w:rsidRPr="00ED23D4">
        <w:rPr>
          <w:rFonts w:ascii="HGSｺﾞｼｯｸM" w:eastAsia="HGSｺﾞｼｯｸM" w:hint="eastAsia"/>
          <w:sz w:val="22"/>
          <w:lang w:eastAsia="zh-TW"/>
        </w:rPr>
        <w:t>糸島　農畜産課</w:t>
      </w:r>
    </w:p>
    <w:p w14:paraId="7FCB793F" w14:textId="77777777" w:rsidR="004463EF" w:rsidRPr="004463EF" w:rsidRDefault="004463EF" w:rsidP="004463EF">
      <w:pPr>
        <w:rPr>
          <w:lang w:eastAsia="zh-TW"/>
        </w:rPr>
      </w:pPr>
    </w:p>
    <w:p w14:paraId="3BF753CF" w14:textId="77777777" w:rsidR="00A15BFC" w:rsidRPr="004463EF" w:rsidRDefault="00A15BFC" w:rsidP="004463EF">
      <w:pPr>
        <w:rPr>
          <w:lang w:eastAsia="zh-TW"/>
        </w:rPr>
      </w:pPr>
    </w:p>
    <w:p w14:paraId="1A56F1A9" w14:textId="77777777" w:rsidR="004463EF" w:rsidRDefault="004463EF" w:rsidP="004463EF">
      <w:pPr>
        <w:rPr>
          <w:lang w:eastAsia="zh-TW"/>
        </w:rPr>
      </w:pPr>
    </w:p>
    <w:p w14:paraId="1481A27C" w14:textId="77777777" w:rsidR="004463EF" w:rsidRPr="004463EF" w:rsidRDefault="004463EF" w:rsidP="004463EF">
      <w:pPr>
        <w:rPr>
          <w:lang w:eastAsia="zh-TW"/>
        </w:rPr>
      </w:pPr>
    </w:p>
    <w:p w14:paraId="4C432A77" w14:textId="77777777" w:rsidR="004463EF" w:rsidRPr="004463EF" w:rsidRDefault="004463EF" w:rsidP="004463EF">
      <w:pPr>
        <w:rPr>
          <w:lang w:eastAsia="zh-TW"/>
        </w:rPr>
      </w:pPr>
    </w:p>
    <w:p w14:paraId="47C0F2A5" w14:textId="77777777" w:rsidR="00ED23D4" w:rsidRDefault="00ED23D4" w:rsidP="004463EF">
      <w:pPr>
        <w:rPr>
          <w:lang w:eastAsia="zh-TW"/>
        </w:rPr>
      </w:pPr>
    </w:p>
    <w:p w14:paraId="6080CDB5" w14:textId="77777777" w:rsidR="00D74445" w:rsidRPr="00D74445" w:rsidRDefault="00D74445" w:rsidP="00D74445">
      <w:pPr>
        <w:rPr>
          <w:rFonts w:ascii="HGSｺﾞｼｯｸM" w:eastAsia="HGSｺﾞｼｯｸM"/>
          <w:b/>
          <w:sz w:val="24"/>
        </w:rPr>
      </w:pPr>
      <w:r w:rsidRPr="00D74445">
        <w:rPr>
          <w:rFonts w:ascii="HGSｺﾞｼｯｸM" w:eastAsia="HGSｺﾞｼｯｸM" w:hint="eastAsia"/>
          <w:b/>
          <w:sz w:val="24"/>
        </w:rPr>
        <w:t>１．生育概況</w:t>
      </w:r>
    </w:p>
    <w:p w14:paraId="48609536" w14:textId="1F2C5010" w:rsidR="00D74445" w:rsidRPr="00D74445" w:rsidRDefault="00D74445" w:rsidP="00D74445">
      <w:pPr>
        <w:ind w:firstLineChars="100" w:firstLine="201"/>
        <w:rPr>
          <w:rFonts w:ascii="HGSｺﾞｼｯｸM" w:eastAsia="HGSｺﾞｼｯｸM"/>
          <w:sz w:val="22"/>
        </w:rPr>
      </w:pPr>
      <w:r w:rsidRPr="00D74445">
        <w:rPr>
          <w:rFonts w:ascii="HGSｺﾞｼｯｸM" w:eastAsia="HGSｺﾞｼｯｸM" w:hint="eastAsia"/>
          <w:sz w:val="22"/>
        </w:rPr>
        <w:t>本年の早期米は、田植時期から田植後の気温</w:t>
      </w:r>
      <w:r w:rsidR="00384E5C">
        <w:rPr>
          <w:rFonts w:ascii="HGSｺﾞｼｯｸM" w:eastAsia="HGSｺﾞｼｯｸM" w:hint="eastAsia"/>
          <w:sz w:val="22"/>
        </w:rPr>
        <w:t>は概ね</w:t>
      </w:r>
      <w:r w:rsidR="00EB441A">
        <w:rPr>
          <w:rFonts w:ascii="HGSｺﾞｼｯｸM" w:eastAsia="HGSｺﾞｼｯｸM" w:hint="eastAsia"/>
          <w:sz w:val="22"/>
        </w:rPr>
        <w:t>平年並み</w:t>
      </w:r>
      <w:r w:rsidRPr="00D74445">
        <w:rPr>
          <w:rFonts w:ascii="HGSｺﾞｼｯｸM" w:eastAsia="HGSｺﾞｼｯｸM" w:hint="eastAsia"/>
          <w:sz w:val="22"/>
        </w:rPr>
        <w:t>、日照時間</w:t>
      </w:r>
      <w:r w:rsidR="00EB441A">
        <w:rPr>
          <w:rFonts w:ascii="HGSｺﾞｼｯｸM" w:eastAsia="HGSｺﾞｼｯｸM" w:hint="eastAsia"/>
          <w:sz w:val="22"/>
        </w:rPr>
        <w:t>は</w:t>
      </w:r>
      <w:r w:rsidRPr="00D74445">
        <w:rPr>
          <w:rFonts w:ascii="HGSｺﾞｼｯｸM" w:eastAsia="HGSｺﾞｼｯｸM" w:hint="eastAsia"/>
          <w:sz w:val="22"/>
        </w:rPr>
        <w:t>多い為、活着も良好で、現在は茎数も十分確保できており順調に生育が進んでい</w:t>
      </w:r>
      <w:r w:rsidR="00444B64">
        <w:rPr>
          <w:rFonts w:ascii="HGSｺﾞｼｯｸM" w:eastAsia="HGSｺﾞｼｯｸM" w:hint="eastAsia"/>
          <w:sz w:val="22"/>
        </w:rPr>
        <w:t>ます</w:t>
      </w:r>
      <w:r w:rsidRPr="00D74445">
        <w:rPr>
          <w:rFonts w:ascii="HGSｺﾞｼｯｸM" w:eastAsia="HGSｺﾞｼｯｸM" w:hint="eastAsia"/>
          <w:sz w:val="22"/>
        </w:rPr>
        <w:t>。</w:t>
      </w:r>
      <w:r w:rsidR="00EB054E">
        <w:rPr>
          <w:rFonts w:ascii="HGSｺﾞｼｯｸM" w:eastAsia="HGSｺﾞｼｯｸM" w:hint="eastAsia"/>
          <w:sz w:val="22"/>
        </w:rPr>
        <w:t>中干は出来ましたか？</w:t>
      </w:r>
    </w:p>
    <w:p w14:paraId="58A3D7B4" w14:textId="717EA567" w:rsidR="00D74445" w:rsidRPr="00D74445" w:rsidRDefault="00D74445" w:rsidP="00595279">
      <w:pPr>
        <w:ind w:firstLineChars="100" w:firstLine="201"/>
        <w:rPr>
          <w:rFonts w:ascii="HGSｺﾞｼｯｸM" w:eastAsia="HGSｺﾞｼｯｸM"/>
          <w:sz w:val="22"/>
        </w:rPr>
      </w:pPr>
      <w:r w:rsidRPr="00D74445">
        <w:rPr>
          <w:rFonts w:ascii="HGSｺﾞｼｯｸM" w:eastAsia="HGSｺﾞｼｯｸM" w:hint="eastAsia"/>
          <w:sz w:val="22"/>
        </w:rPr>
        <w:t>今後</w:t>
      </w:r>
      <w:r w:rsidR="002C5A43">
        <w:rPr>
          <w:rFonts w:ascii="HGSｺﾞｼｯｸM" w:eastAsia="HGSｺﾞｼｯｸM" w:hint="eastAsia"/>
          <w:sz w:val="22"/>
        </w:rPr>
        <w:t>、梅雨期間中の管理となり</w:t>
      </w:r>
      <w:r w:rsidR="001A7B33">
        <w:rPr>
          <w:rFonts w:ascii="HGSｺﾞｼｯｸM" w:eastAsia="HGSｺﾞｼｯｸM" w:hint="eastAsia"/>
          <w:sz w:val="22"/>
        </w:rPr>
        <w:t>、</w:t>
      </w:r>
      <w:r w:rsidRPr="00D74445">
        <w:rPr>
          <w:rFonts w:ascii="HGSｺﾞｼｯｸM" w:eastAsia="HGSｺﾞｼｯｸM" w:hint="eastAsia"/>
          <w:sz w:val="22"/>
        </w:rPr>
        <w:t>気温が低く曇雨天が続く場合は、</w:t>
      </w:r>
      <w:proofErr w:type="gramStart"/>
      <w:r w:rsidRPr="00D74445">
        <w:rPr>
          <w:rFonts w:ascii="HGSｺﾞｼｯｸM" w:eastAsia="HGSｺﾞｼｯｸM" w:hint="eastAsia"/>
          <w:sz w:val="22"/>
        </w:rPr>
        <w:t>い</w:t>
      </w:r>
      <w:proofErr w:type="gramEnd"/>
      <w:r w:rsidRPr="00D74445">
        <w:rPr>
          <w:rFonts w:ascii="HGSｺﾞｼｯｸM" w:eastAsia="HGSｺﾞｼｯｸM" w:hint="eastAsia"/>
          <w:sz w:val="22"/>
        </w:rPr>
        <w:t>もち病</w:t>
      </w:r>
      <w:r w:rsidR="00D92818">
        <w:rPr>
          <w:rFonts w:ascii="HGSｺﾞｼｯｸM" w:eastAsia="HGSｺﾞｼｯｸM" w:hint="eastAsia"/>
          <w:sz w:val="22"/>
        </w:rPr>
        <w:t>が</w:t>
      </w:r>
      <w:r w:rsidRPr="00D74445">
        <w:rPr>
          <w:rFonts w:ascii="HGSｺﾞｼｯｸM" w:eastAsia="HGSｺﾞｼｯｸM" w:hint="eastAsia"/>
          <w:sz w:val="22"/>
        </w:rPr>
        <w:t>発生しやすくなるため、十分注意する必要がある！！</w:t>
      </w:r>
      <w:r w:rsidR="00595279">
        <w:rPr>
          <w:rFonts w:ascii="HGSｺﾞｼｯｸM" w:eastAsia="HGSｺﾞｼｯｸM" w:hint="eastAsia"/>
          <w:sz w:val="22"/>
        </w:rPr>
        <w:t>また、</w:t>
      </w:r>
      <w:r w:rsidR="00EB441A">
        <w:rPr>
          <w:rFonts w:ascii="HGSｺﾞｼｯｸM" w:eastAsia="HGSｺﾞｼｯｸM" w:hint="eastAsia"/>
          <w:sz w:val="22"/>
        </w:rPr>
        <w:t>近年</w:t>
      </w:r>
      <w:r w:rsidR="00DA0779">
        <w:rPr>
          <w:rFonts w:ascii="HGSｺﾞｼｯｸM" w:eastAsia="HGSｺﾞｼｯｸM" w:hint="eastAsia"/>
          <w:sz w:val="22"/>
        </w:rPr>
        <w:t>カメムシが多発しており、</w:t>
      </w:r>
      <w:r w:rsidR="00DA0779" w:rsidRPr="00595279">
        <w:rPr>
          <w:rFonts w:ascii="HGSｺﾞｼｯｸM" w:eastAsia="HGSｺﾞｼｯｸM" w:hint="eastAsia"/>
          <w:b/>
          <w:bCs/>
          <w:sz w:val="22"/>
        </w:rPr>
        <w:t>特にイネカメムシ</w:t>
      </w:r>
      <w:r w:rsidR="00DA0779">
        <w:rPr>
          <w:rFonts w:ascii="HGSｺﾞｼｯｸM" w:eastAsia="HGSｺﾞｼｯｸM" w:hint="eastAsia"/>
          <w:sz w:val="22"/>
        </w:rPr>
        <w:t>は収量への</w:t>
      </w:r>
      <w:r w:rsidR="00595279">
        <w:rPr>
          <w:rFonts w:ascii="HGSｺﾞｼｯｸM" w:eastAsia="HGSｺﾞｼｯｸM" w:hint="eastAsia"/>
          <w:sz w:val="22"/>
        </w:rPr>
        <w:t>被害が大きい</w:t>
      </w:r>
      <w:r w:rsidR="00DA0779">
        <w:rPr>
          <w:rFonts w:ascii="HGSｺﾞｼｯｸM" w:eastAsia="HGSｺﾞｼｯｸM" w:hint="eastAsia"/>
          <w:sz w:val="22"/>
        </w:rPr>
        <w:t>ので</w:t>
      </w:r>
      <w:r w:rsidR="00595279">
        <w:rPr>
          <w:rFonts w:ascii="HGSｺﾞｼｯｸM" w:eastAsia="HGSｺﾞｼｯｸM" w:hint="eastAsia"/>
          <w:sz w:val="22"/>
        </w:rPr>
        <w:t>、</w:t>
      </w:r>
      <w:r w:rsidR="00595279" w:rsidRPr="00595279">
        <w:rPr>
          <w:rFonts w:ascii="HGSｺﾞｼｯｸM" w:eastAsia="HGSｺﾞｼｯｸM" w:hint="eastAsia"/>
          <w:b/>
          <w:bCs/>
          <w:sz w:val="22"/>
        </w:rPr>
        <w:t>必ず防除を行いましょう</w:t>
      </w:r>
      <w:r w:rsidR="00DA0779" w:rsidRPr="00595279">
        <w:rPr>
          <w:rFonts w:ascii="HGSｺﾞｼｯｸM" w:eastAsia="HGSｺﾞｼｯｸM" w:hint="eastAsia"/>
          <w:b/>
          <w:bCs/>
          <w:sz w:val="22"/>
        </w:rPr>
        <w:t>！！</w:t>
      </w:r>
    </w:p>
    <w:p w14:paraId="2096F640" w14:textId="77777777" w:rsidR="00D74445" w:rsidRPr="00D74445" w:rsidRDefault="00D74445" w:rsidP="00D74445">
      <w:pPr>
        <w:rPr>
          <w:rFonts w:ascii="HGSｺﾞｼｯｸM" w:eastAsia="HGSｺﾞｼｯｸM"/>
          <w:b/>
          <w:sz w:val="24"/>
        </w:rPr>
      </w:pPr>
      <w:r w:rsidRPr="00D74445">
        <w:rPr>
          <w:rFonts w:ascii="HGSｺﾞｼｯｸM" w:eastAsia="HGSｺﾞｼｯｸM" w:hint="eastAsia"/>
          <w:b/>
          <w:sz w:val="24"/>
        </w:rPr>
        <w:t>２．穂肥</w:t>
      </w:r>
      <w:r w:rsidRPr="00D74445">
        <w:rPr>
          <w:rFonts w:ascii="HGSｺﾞｼｯｸM" w:eastAsia="HGSｺﾞｼｯｸM" w:hint="eastAsia"/>
          <w:b/>
          <w:color w:val="FF0000"/>
          <w:sz w:val="24"/>
        </w:rPr>
        <w:t>（必ず２回に分けて施用！）</w:t>
      </w:r>
    </w:p>
    <w:p w14:paraId="5A71B144" w14:textId="77777777" w:rsidR="00D74445" w:rsidRPr="00D74445" w:rsidRDefault="00D74445" w:rsidP="00D74445">
      <w:pPr>
        <w:ind w:firstLineChars="100" w:firstLine="201"/>
        <w:rPr>
          <w:rFonts w:ascii="HGSｺﾞｼｯｸM" w:eastAsia="HGSｺﾞｼｯｸM"/>
          <w:b/>
          <w:sz w:val="22"/>
        </w:rPr>
      </w:pPr>
      <w:r w:rsidRPr="00D74445">
        <w:rPr>
          <w:rFonts w:ascii="HGSｺﾞｼｯｸM" w:eastAsia="HGSｺﾞｼｯｸM" w:hint="eastAsia"/>
          <w:sz w:val="22"/>
        </w:rPr>
        <w:t>穂肥は、穂を形成する上で最も重要な施肥管理となり、施肥量や時期を的確に判断して施肥することで収量が決まってくる。施肥時期や量を間違えると、穂長・屑米・草丈（倒伏性）・葉の長さ・稔実・病害虫等に影響するので下記の通り施肥しましょう。</w:t>
      </w:r>
    </w:p>
    <w:p w14:paraId="56AA6A7F" w14:textId="77777777" w:rsidR="00D74445" w:rsidRPr="00D74445" w:rsidRDefault="00D74445" w:rsidP="00D74445">
      <w:pPr>
        <w:rPr>
          <w:rFonts w:ascii="HGSｺﾞｼｯｸM" w:eastAsia="HGSｺﾞｼｯｸM"/>
          <w:sz w:val="22"/>
        </w:rPr>
      </w:pPr>
    </w:p>
    <w:p w14:paraId="62C48072" w14:textId="77777777" w:rsidR="00D74445" w:rsidRPr="00D74445" w:rsidRDefault="00D74445" w:rsidP="00D74445">
      <w:pPr>
        <w:rPr>
          <w:rFonts w:ascii="HGSｺﾞｼｯｸM" w:eastAsia="HGSｺﾞｼｯｸM"/>
          <w:sz w:val="22"/>
        </w:rPr>
      </w:pPr>
      <w:r w:rsidRPr="00D74445">
        <w:rPr>
          <w:rFonts w:ascii="HGSｺﾞｼｯｸM" w:eastAsia="HGSｺﾞｼｯｸM" w:hint="eastAsia"/>
          <w:sz w:val="22"/>
        </w:rPr>
        <w:t>（１）穂肥１回目の時期は、</w:t>
      </w:r>
      <w:r w:rsidRPr="00D74445">
        <w:rPr>
          <w:rFonts w:ascii="HGSｺﾞｼｯｸM" w:eastAsia="HGSｺﾞｼｯｸM" w:hint="eastAsia"/>
          <w:sz w:val="22"/>
          <w:u w:val="double" w:color="FF0000"/>
        </w:rPr>
        <w:t>幼穂２㎜～３㎜を目安</w:t>
      </w:r>
      <w:r w:rsidRPr="00D74445">
        <w:rPr>
          <w:rFonts w:ascii="HGSｺﾞｼｯｸM" w:eastAsia="HGSｺﾞｼｯｸM" w:hint="eastAsia"/>
          <w:sz w:val="22"/>
        </w:rPr>
        <w:t>とする。</w:t>
      </w:r>
      <w:r w:rsidRPr="00D74445">
        <w:rPr>
          <w:rFonts w:ascii="HGSｺﾞｼｯｸM" w:eastAsia="HGSｺﾞｼｯｸM" w:hint="eastAsia"/>
          <w:sz w:val="22"/>
          <w:u w:val="double" w:color="FF0000"/>
        </w:rPr>
        <w:t>必ず確認！！</w:t>
      </w:r>
    </w:p>
    <w:p w14:paraId="09E1CC9E" w14:textId="77777777" w:rsidR="00D74445" w:rsidRPr="00D74445" w:rsidRDefault="00D74445" w:rsidP="00D74445">
      <w:pPr>
        <w:rPr>
          <w:rFonts w:ascii="HGSｺﾞｼｯｸM" w:eastAsia="HGSｺﾞｼｯｸM"/>
          <w:sz w:val="22"/>
        </w:rPr>
      </w:pPr>
      <w:r w:rsidRPr="00D74445">
        <w:rPr>
          <w:rFonts w:ascii="HGSｺﾞｼｯｸM" w:eastAsia="HGSｺﾞｼｯｸM" w:hint="eastAsia"/>
          <w:sz w:val="22"/>
        </w:rPr>
        <w:t>（２）１０a当り　１回目２０㎏（６月２０日～７月1日頃）追肥一発</w:t>
      </w:r>
      <w:r w:rsidR="002C5A43">
        <w:rPr>
          <w:rFonts w:ascii="HGSｺﾞｼｯｸM" w:eastAsia="HGSｺﾞｼｯｸM" w:hint="eastAsia"/>
          <w:sz w:val="22"/>
        </w:rPr>
        <w:t>は、一回目と</w:t>
      </w:r>
      <w:r w:rsidRPr="00D74445">
        <w:rPr>
          <w:rFonts w:ascii="HGSｺﾞｼｯｸM" w:eastAsia="HGSｺﾞｼｯｸM" w:hint="eastAsia"/>
          <w:sz w:val="22"/>
        </w:rPr>
        <w:t>同時期同量</w:t>
      </w:r>
    </w:p>
    <w:p w14:paraId="36738C89" w14:textId="77777777" w:rsidR="00D74445" w:rsidRDefault="00D74445" w:rsidP="00D74445">
      <w:pPr>
        <w:rPr>
          <w:rFonts w:ascii="HGSｺﾞｼｯｸM" w:eastAsia="HGSｺﾞｼｯｸM"/>
          <w:sz w:val="22"/>
        </w:rPr>
      </w:pPr>
      <w:r w:rsidRPr="00D74445">
        <w:rPr>
          <w:rFonts w:ascii="HGSｺﾞｼｯｸM" w:eastAsia="HGSｺﾞｼｯｸM" w:hint="eastAsia"/>
          <w:sz w:val="22"/>
        </w:rPr>
        <w:t xml:space="preserve">　　　　　　　　　２回目１０～１５㎏（１回目の７日後が２回目の施肥時）</w:t>
      </w:r>
    </w:p>
    <w:p w14:paraId="09E33405" w14:textId="77777777" w:rsidR="00D74445" w:rsidRDefault="00D74445" w:rsidP="001A7B33">
      <w:pPr>
        <w:ind w:firstLineChars="800" w:firstLine="1610"/>
        <w:rPr>
          <w:rFonts w:ascii="HGSｺﾞｼｯｸM" w:eastAsia="HGSｺﾞｼｯｸM"/>
          <w:sz w:val="22"/>
        </w:rPr>
      </w:pPr>
      <w:r w:rsidRPr="00D74445">
        <w:rPr>
          <w:rFonts w:ascii="HGSｺﾞｼｯｸM" w:eastAsia="HGSｺﾞｼｯｸM" w:hint="eastAsia"/>
          <w:sz w:val="22"/>
        </w:rPr>
        <w:t>（注１）</w:t>
      </w:r>
      <w:r w:rsidRPr="00D74445">
        <w:rPr>
          <w:rFonts w:ascii="HGSｺﾞｼｯｸM" w:eastAsia="HGSｺﾞｼｯｸM" w:hint="eastAsia"/>
          <w:sz w:val="22"/>
          <w:u w:val="double" w:color="FF0000"/>
        </w:rPr>
        <w:t>生育具合で施肥量の加減</w:t>
      </w:r>
      <w:r w:rsidRPr="00D74445">
        <w:rPr>
          <w:rFonts w:ascii="HGSｺﾞｼｯｸM" w:eastAsia="HGSｺﾞｼｯｸM" w:hint="eastAsia"/>
          <w:sz w:val="22"/>
        </w:rPr>
        <w:t>をする。</w:t>
      </w:r>
      <w:r w:rsidRPr="00EB054E">
        <w:rPr>
          <w:rFonts w:ascii="HGSｺﾞｼｯｸM" w:eastAsia="HGSｺﾞｼｯｸM" w:hint="eastAsia"/>
          <w:sz w:val="22"/>
          <w:u w:val="wave"/>
        </w:rPr>
        <w:t>過繁茂は、倒伏・病害虫に注意</w:t>
      </w:r>
      <w:r w:rsidRPr="00D74445">
        <w:rPr>
          <w:rFonts w:ascii="HGSｺﾞｼｯｸM" w:eastAsia="HGSｺﾞｼｯｸM" w:hint="eastAsia"/>
          <w:sz w:val="22"/>
        </w:rPr>
        <w:t>。</w:t>
      </w:r>
    </w:p>
    <w:p w14:paraId="6C4F6BE5" w14:textId="77777777" w:rsidR="00D74445" w:rsidRDefault="00D74445" w:rsidP="001A7B33">
      <w:pPr>
        <w:ind w:firstLineChars="800" w:firstLine="1610"/>
        <w:rPr>
          <w:rFonts w:ascii="HGSｺﾞｼｯｸM" w:eastAsia="HGSｺﾞｼｯｸM"/>
          <w:sz w:val="22"/>
        </w:rPr>
      </w:pPr>
      <w:r w:rsidRPr="00D74445">
        <w:rPr>
          <w:rFonts w:ascii="HGSｺﾞｼｯｸM" w:eastAsia="HGSｺﾞｼｯｸM" w:hint="eastAsia"/>
          <w:sz w:val="22"/>
        </w:rPr>
        <w:t>（注２）葉色が濃い</w:t>
      </w:r>
      <w:proofErr w:type="gramStart"/>
      <w:r w:rsidRPr="00D74445">
        <w:rPr>
          <w:rFonts w:ascii="HGSｺﾞｼｯｸM" w:eastAsia="HGSｺﾞｼｯｸM" w:hint="eastAsia"/>
          <w:sz w:val="22"/>
        </w:rPr>
        <w:t>ほ</w:t>
      </w:r>
      <w:proofErr w:type="gramEnd"/>
      <w:r w:rsidRPr="00D74445">
        <w:rPr>
          <w:rFonts w:ascii="HGSｺﾞｼｯｸM" w:eastAsia="HGSｺﾞｼｯｸM" w:hint="eastAsia"/>
          <w:sz w:val="22"/>
        </w:rPr>
        <w:t>場は、</w:t>
      </w:r>
      <w:r w:rsidRPr="00D74445">
        <w:rPr>
          <w:rFonts w:ascii="HGSｺﾞｼｯｸM" w:eastAsia="HGSｺﾞｼｯｸM" w:hint="eastAsia"/>
          <w:sz w:val="22"/>
          <w:u w:val="double" w:color="FF0000"/>
        </w:rPr>
        <w:t>２回目の時期に色直しを行う。</w:t>
      </w:r>
      <w:r w:rsidRPr="00D74445">
        <w:rPr>
          <w:rFonts w:ascii="HGSｺﾞｼｯｸM" w:eastAsia="HGSｺﾞｼｯｸM" w:hint="eastAsia"/>
          <w:sz w:val="22"/>
        </w:rPr>
        <w:t>（葉色4.0を基準）</w:t>
      </w:r>
    </w:p>
    <w:p w14:paraId="3DEB265B" w14:textId="77777777" w:rsidR="00D74445" w:rsidRPr="00D74445" w:rsidRDefault="00D74445" w:rsidP="001A7B33">
      <w:pPr>
        <w:ind w:firstLineChars="800" w:firstLine="1610"/>
        <w:rPr>
          <w:rFonts w:ascii="HGSｺﾞｼｯｸM" w:eastAsia="HGSｺﾞｼｯｸM"/>
          <w:sz w:val="22"/>
        </w:rPr>
      </w:pPr>
      <w:r w:rsidRPr="00D74445">
        <w:rPr>
          <w:rFonts w:ascii="HGSｺﾞｼｯｸM" w:eastAsia="HGSｺﾞｼｯｸM" w:hint="eastAsia"/>
          <w:sz w:val="22"/>
        </w:rPr>
        <w:t>（注３）基肥一発肥料の場合でも</w:t>
      </w:r>
      <w:r w:rsidRPr="00D74445">
        <w:rPr>
          <w:rFonts w:ascii="HGSｺﾞｼｯｸM" w:eastAsia="HGSｺﾞｼｯｸM" w:hint="eastAsia"/>
          <w:sz w:val="22"/>
          <w:u w:val="double" w:color="FF0000"/>
        </w:rPr>
        <w:t>生育ムラがあれば、２回目の時期に施肥</w:t>
      </w:r>
      <w:r w:rsidRPr="00D74445">
        <w:rPr>
          <w:rFonts w:ascii="HGSｺﾞｼｯｸM" w:eastAsia="HGSｺﾞｼｯｸM" w:hint="eastAsia"/>
          <w:sz w:val="22"/>
        </w:rPr>
        <w:t>する。</w:t>
      </w:r>
    </w:p>
    <w:p w14:paraId="71BA8FB2" w14:textId="77777777" w:rsidR="00D74445" w:rsidRDefault="00D74445" w:rsidP="00D74445">
      <w:pPr>
        <w:rPr>
          <w:rFonts w:ascii="HGSｺﾞｼｯｸM" w:eastAsia="HGSｺﾞｼｯｸM"/>
          <w:sz w:val="22"/>
          <w:u w:val="double" w:color="FF0000"/>
        </w:rPr>
      </w:pPr>
      <w:r w:rsidRPr="00D74445">
        <w:rPr>
          <w:rFonts w:ascii="HGSｺﾞｼｯｸM" w:eastAsia="HGSｺﾞｼｯｸM" w:hint="eastAsia"/>
          <w:sz w:val="22"/>
        </w:rPr>
        <w:t>（３）穂肥散布時の水は</w:t>
      </w:r>
      <w:r w:rsidRPr="00D74445">
        <w:rPr>
          <w:rFonts w:ascii="HGSｺﾞｼｯｸM" w:eastAsia="HGSｺﾞｼｯｸM" w:hint="eastAsia"/>
          <w:sz w:val="22"/>
          <w:u w:val="double" w:color="FF0000"/>
        </w:rPr>
        <w:t>肥料が溶ける（手たたき水）程度あれば良い。</w:t>
      </w:r>
    </w:p>
    <w:p w14:paraId="1D27844C" w14:textId="77777777" w:rsidR="00D74445" w:rsidRPr="00D74445" w:rsidRDefault="00D74445" w:rsidP="00D74445">
      <w:pPr>
        <w:ind w:firstLineChars="300" w:firstLine="604"/>
        <w:rPr>
          <w:rFonts w:ascii="HGSｺﾞｼｯｸM" w:eastAsia="HGSｺﾞｼｯｸM"/>
          <w:sz w:val="22"/>
          <w:u w:val="double" w:color="FF0000"/>
        </w:rPr>
      </w:pPr>
      <w:r w:rsidRPr="00D74445">
        <w:rPr>
          <w:rFonts w:ascii="HGSｺﾞｼｯｸM" w:eastAsia="HGSｺﾞｼｯｸM" w:hint="eastAsia"/>
          <w:sz w:val="22"/>
        </w:rPr>
        <w:t>その間は根張りを良くするため</w:t>
      </w:r>
      <w:r w:rsidRPr="00D74445">
        <w:rPr>
          <w:rFonts w:ascii="HGSｺﾞｼｯｸM" w:eastAsia="HGSｺﾞｼｯｸM" w:hint="eastAsia"/>
          <w:sz w:val="22"/>
          <w:u w:val="double" w:color="FF0000"/>
        </w:rPr>
        <w:t>間断灌水を行う。</w:t>
      </w:r>
    </w:p>
    <w:p w14:paraId="100B1488" w14:textId="77777777" w:rsidR="00D74445" w:rsidRPr="00D74445" w:rsidRDefault="00D74445" w:rsidP="00D74445">
      <w:pPr>
        <w:rPr>
          <w:rFonts w:ascii="HGSｺﾞｼｯｸM" w:eastAsia="HGSｺﾞｼｯｸM"/>
          <w:sz w:val="22"/>
        </w:rPr>
      </w:pPr>
    </w:p>
    <w:p w14:paraId="141F4C5F" w14:textId="4F69135C" w:rsidR="00D74445" w:rsidRPr="00141E9E" w:rsidRDefault="00D74445" w:rsidP="00D74445">
      <w:pPr>
        <w:rPr>
          <w:rFonts w:ascii="HGSｺﾞｼｯｸM" w:eastAsia="HGSｺﾞｼｯｸM"/>
          <w:bCs/>
          <w:sz w:val="22"/>
        </w:rPr>
      </w:pPr>
      <w:r w:rsidRPr="00D74445">
        <w:rPr>
          <w:rFonts w:ascii="HGSｺﾞｼｯｸM" w:eastAsia="HGSｺﾞｼｯｸM" w:hint="eastAsia"/>
          <w:b/>
          <w:sz w:val="24"/>
        </w:rPr>
        <w:t>３．病害虫防除</w:t>
      </w:r>
      <w:r w:rsidR="00141E9E">
        <w:rPr>
          <w:rFonts w:ascii="HGSｺﾞｼｯｸM" w:eastAsia="HGSｺﾞｼｯｸM" w:hint="eastAsia"/>
          <w:b/>
          <w:sz w:val="24"/>
        </w:rPr>
        <w:t xml:space="preserve">　</w:t>
      </w:r>
      <w:r w:rsidR="00141E9E" w:rsidRPr="00141E9E">
        <w:rPr>
          <w:rFonts w:ascii="HGSｺﾞｼｯｸM" w:eastAsia="HGSｺﾞｼｯｸM" w:hint="eastAsia"/>
          <w:bCs/>
          <w:sz w:val="22"/>
        </w:rPr>
        <w:t>（</w:t>
      </w:r>
      <w:r w:rsidR="00141E9E">
        <w:rPr>
          <w:rFonts w:ascii="HGSｺﾞｼｯｸM" w:eastAsia="HGSｺﾞｼｯｸM" w:hint="eastAsia"/>
          <w:bCs/>
          <w:sz w:val="22"/>
        </w:rPr>
        <w:t>薬剤については栽培管理帳にて確認）</w:t>
      </w:r>
    </w:p>
    <w:tbl>
      <w:tblPr>
        <w:tblStyle w:val="a5"/>
        <w:tblW w:w="0" w:type="auto"/>
        <w:jc w:val="center"/>
        <w:tblLook w:val="04A0" w:firstRow="1" w:lastRow="0" w:firstColumn="1" w:lastColumn="0" w:noHBand="0" w:noVBand="1"/>
      </w:tblPr>
      <w:tblGrid>
        <w:gridCol w:w="1696"/>
        <w:gridCol w:w="7932"/>
      </w:tblGrid>
      <w:tr w:rsidR="00D74445" w14:paraId="15024E96" w14:textId="77777777" w:rsidTr="001A7B33">
        <w:trPr>
          <w:trHeight w:val="1161"/>
          <w:jc w:val="center"/>
        </w:trPr>
        <w:tc>
          <w:tcPr>
            <w:tcW w:w="1696" w:type="dxa"/>
            <w:vAlign w:val="center"/>
          </w:tcPr>
          <w:p w14:paraId="0FC19D60" w14:textId="77777777" w:rsidR="00D74445" w:rsidRDefault="001A7B33" w:rsidP="001A7B33">
            <w:pPr>
              <w:jc w:val="center"/>
              <w:rPr>
                <w:rFonts w:ascii="HGSｺﾞｼｯｸM" w:eastAsia="HGSｺﾞｼｯｸM"/>
                <w:b/>
                <w:sz w:val="24"/>
              </w:rPr>
            </w:pPr>
            <w:r>
              <w:rPr>
                <w:rFonts w:ascii="HGSｺﾞｼｯｸM" w:eastAsia="HGSｺﾞｼｯｸM" w:hint="eastAsia"/>
                <w:sz w:val="22"/>
              </w:rPr>
              <w:t>①</w:t>
            </w:r>
            <w:proofErr w:type="gramStart"/>
            <w:r w:rsidR="00D74445" w:rsidRPr="00D74445">
              <w:rPr>
                <w:rFonts w:ascii="HGSｺﾞｼｯｸM" w:eastAsia="HGSｺﾞｼｯｸM" w:hint="eastAsia"/>
                <w:sz w:val="22"/>
              </w:rPr>
              <w:t>い</w:t>
            </w:r>
            <w:proofErr w:type="gramEnd"/>
            <w:r w:rsidR="00D74445" w:rsidRPr="00D74445">
              <w:rPr>
                <w:rFonts w:ascii="HGSｺﾞｼｯｸM" w:eastAsia="HGSｺﾞｼｯｸM" w:hint="eastAsia"/>
                <w:sz w:val="22"/>
              </w:rPr>
              <w:t>もち病</w:t>
            </w:r>
          </w:p>
        </w:tc>
        <w:tc>
          <w:tcPr>
            <w:tcW w:w="7932" w:type="dxa"/>
            <w:vAlign w:val="center"/>
          </w:tcPr>
          <w:p w14:paraId="11BF1C95" w14:textId="77777777" w:rsidR="00D74445" w:rsidRDefault="001A7B33" w:rsidP="00D74445">
            <w:pPr>
              <w:rPr>
                <w:rFonts w:ascii="HGSｺﾞｼｯｸM" w:eastAsia="HGSｺﾞｼｯｸM"/>
                <w:sz w:val="22"/>
              </w:rPr>
            </w:pPr>
            <w:r w:rsidRPr="001A7B33">
              <w:rPr>
                <w:rFonts w:ascii="HGSｺﾞｼｯｸM" w:eastAsia="HGSｺﾞｼｯｸM" w:hint="eastAsia"/>
                <w:sz w:val="22"/>
                <w:u w:val="double" w:color="FF0000"/>
              </w:rPr>
              <w:t>曇雨天が続くと、</w:t>
            </w:r>
            <w:proofErr w:type="gramStart"/>
            <w:r w:rsidRPr="001A7B33">
              <w:rPr>
                <w:rFonts w:ascii="HGSｺﾞｼｯｸM" w:eastAsia="HGSｺﾞｼｯｸM" w:hint="eastAsia"/>
                <w:sz w:val="22"/>
                <w:u w:val="double" w:color="FF0000"/>
              </w:rPr>
              <w:t>い</w:t>
            </w:r>
            <w:proofErr w:type="gramEnd"/>
            <w:r w:rsidRPr="001A7B33">
              <w:rPr>
                <w:rFonts w:ascii="HGSｺﾞｼｯｸM" w:eastAsia="HGSｺﾞｼｯｸM" w:hint="eastAsia"/>
                <w:sz w:val="22"/>
                <w:u w:val="double" w:color="FF0000"/>
              </w:rPr>
              <w:t>もち病発生の最適な環境条件</w:t>
            </w:r>
            <w:r w:rsidRPr="00D74445">
              <w:rPr>
                <w:rFonts w:ascii="HGSｺﾞｼｯｸM" w:eastAsia="HGSｺﾞｼｯｸM" w:hint="eastAsia"/>
                <w:sz w:val="22"/>
              </w:rPr>
              <w:t>となるので、</w:t>
            </w:r>
            <w:proofErr w:type="gramStart"/>
            <w:r w:rsidRPr="00D74445">
              <w:rPr>
                <w:rFonts w:ascii="HGSｺﾞｼｯｸM" w:eastAsia="HGSｺﾞｼｯｸM" w:hint="eastAsia"/>
                <w:sz w:val="22"/>
              </w:rPr>
              <w:t>ほ</w:t>
            </w:r>
            <w:proofErr w:type="gramEnd"/>
            <w:r w:rsidRPr="00D74445">
              <w:rPr>
                <w:rFonts w:ascii="HGSｺﾞｼｯｸM" w:eastAsia="HGSｺﾞｼｯｸM" w:hint="eastAsia"/>
                <w:sz w:val="22"/>
              </w:rPr>
              <w:t>場の観察をしっかりと行いましょう！</w:t>
            </w:r>
          </w:p>
          <w:p w14:paraId="6BB83626" w14:textId="77777777" w:rsidR="001A7B33" w:rsidRPr="00495AB0" w:rsidRDefault="001A7B33" w:rsidP="00D74445">
            <w:pPr>
              <w:rPr>
                <w:rFonts w:ascii="HGSｺﾞｼｯｸM" w:eastAsia="HGSｺﾞｼｯｸM"/>
                <w:sz w:val="22"/>
                <w:u w:val="double" w:color="FF0000"/>
              </w:rPr>
            </w:pPr>
            <w:r w:rsidRPr="00D74445">
              <w:rPr>
                <w:rFonts w:ascii="HGSｺﾞｼｯｸM" w:eastAsia="HGSｺﾞｼｯｸM" w:hint="eastAsia"/>
                <w:sz w:val="22"/>
              </w:rPr>
              <w:t>一般米コシヒカリは、</w:t>
            </w:r>
            <w:r w:rsidRPr="001A7B33">
              <w:rPr>
                <w:rFonts w:ascii="HGSｺﾞｼｯｸM" w:eastAsia="HGSｺﾞｼｯｸM" w:hint="eastAsia"/>
                <w:sz w:val="22"/>
                <w:u w:val="double" w:color="FF0000"/>
              </w:rPr>
              <w:t>オオバラの時期に</w:t>
            </w:r>
            <w:r w:rsidR="00495AB0">
              <w:rPr>
                <w:rFonts w:ascii="HGSｺﾞｼｯｸM" w:eastAsia="HGSｺﾞｼｯｸM" w:hint="eastAsia"/>
                <w:sz w:val="22"/>
                <w:u w:val="double" w:color="FF0000"/>
              </w:rPr>
              <w:t>ワイドナーエース</w:t>
            </w:r>
            <w:r w:rsidRPr="001A7B33">
              <w:rPr>
                <w:rFonts w:ascii="HGSｺﾞｼｯｸM" w:eastAsia="HGSｺﾞｼｯｸM" w:hint="eastAsia"/>
                <w:sz w:val="22"/>
                <w:u w:val="double" w:color="FF0000"/>
              </w:rPr>
              <w:t>粉剤</w:t>
            </w:r>
            <w:r w:rsidRPr="00D74445">
              <w:rPr>
                <w:rFonts w:ascii="HGSｺﾞｼｯｸM" w:eastAsia="HGSｺﾞｼｯｸM" w:hint="eastAsia"/>
                <w:sz w:val="22"/>
              </w:rPr>
              <w:t>を散布する。</w:t>
            </w:r>
          </w:p>
        </w:tc>
      </w:tr>
      <w:tr w:rsidR="00D74445" w14:paraId="68B87251" w14:textId="77777777" w:rsidTr="001A7B33">
        <w:trPr>
          <w:trHeight w:val="1161"/>
          <w:jc w:val="center"/>
        </w:trPr>
        <w:tc>
          <w:tcPr>
            <w:tcW w:w="1696" w:type="dxa"/>
            <w:vAlign w:val="center"/>
          </w:tcPr>
          <w:p w14:paraId="148D90DC" w14:textId="77777777" w:rsidR="00D74445" w:rsidRDefault="001A7B33" w:rsidP="001A7B33">
            <w:pPr>
              <w:jc w:val="center"/>
              <w:rPr>
                <w:rFonts w:ascii="HGSｺﾞｼｯｸM" w:eastAsia="HGSｺﾞｼｯｸM"/>
                <w:b/>
                <w:sz w:val="24"/>
              </w:rPr>
            </w:pPr>
            <w:r>
              <w:rPr>
                <w:rFonts w:ascii="HGSｺﾞｼｯｸM" w:eastAsia="HGSｺﾞｼｯｸM" w:hint="eastAsia"/>
                <w:sz w:val="22"/>
              </w:rPr>
              <w:t>②</w:t>
            </w:r>
            <w:r w:rsidR="00D74445" w:rsidRPr="00D74445">
              <w:rPr>
                <w:rFonts w:ascii="HGSｺﾞｼｯｸM" w:eastAsia="HGSｺﾞｼｯｸM" w:hint="eastAsia"/>
                <w:sz w:val="22"/>
              </w:rPr>
              <w:t>カメムシ</w:t>
            </w:r>
          </w:p>
        </w:tc>
        <w:tc>
          <w:tcPr>
            <w:tcW w:w="7932" w:type="dxa"/>
            <w:vAlign w:val="center"/>
          </w:tcPr>
          <w:p w14:paraId="15FAFC86" w14:textId="715924A9" w:rsidR="001A7B33" w:rsidRPr="00D74445" w:rsidRDefault="001A7B33" w:rsidP="001A7B33">
            <w:pPr>
              <w:rPr>
                <w:rFonts w:ascii="HGSｺﾞｼｯｸM" w:eastAsia="HGSｺﾞｼｯｸM"/>
                <w:sz w:val="22"/>
              </w:rPr>
            </w:pPr>
            <w:r w:rsidRPr="00D74445">
              <w:rPr>
                <w:rFonts w:ascii="HGSｺﾞｼｯｸM" w:eastAsia="HGSｺﾞｼｯｸM" w:hint="eastAsia"/>
                <w:sz w:val="22"/>
              </w:rPr>
              <w:t>本年は</w:t>
            </w:r>
            <w:r w:rsidR="002C5A43">
              <w:rPr>
                <w:rFonts w:ascii="HGSｺﾞｼｯｸM" w:eastAsia="HGSｺﾞｼｯｸM" w:hint="eastAsia"/>
                <w:sz w:val="22"/>
              </w:rPr>
              <w:t>、すでに個体数後多く</w:t>
            </w:r>
            <w:r w:rsidRPr="00D74445">
              <w:rPr>
                <w:rFonts w:ascii="HGSｺﾞｼｯｸM" w:eastAsia="HGSｺﾞｼｯｸM" w:hint="eastAsia"/>
                <w:sz w:val="22"/>
              </w:rPr>
              <w:t>多発</w:t>
            </w:r>
            <w:r w:rsidR="00DA0779">
              <w:rPr>
                <w:rFonts w:ascii="HGSｺﾞｼｯｸM" w:eastAsia="HGSｺﾞｼｯｸM" w:hint="eastAsia"/>
                <w:sz w:val="22"/>
              </w:rPr>
              <w:t>し</w:t>
            </w:r>
            <w:r w:rsidRPr="00D74445">
              <w:rPr>
                <w:rFonts w:ascii="HGSｺﾞｼｯｸM" w:eastAsia="HGSｺﾞｼｯｸM" w:hint="eastAsia"/>
                <w:sz w:val="22"/>
              </w:rPr>
              <w:t>ており、カメムシについては、</w:t>
            </w:r>
            <w:r w:rsidRPr="001A7B33">
              <w:rPr>
                <w:rFonts w:ascii="HGSｺﾞｼｯｸM" w:eastAsia="HGSｺﾞｼｯｸM" w:hint="eastAsia"/>
                <w:sz w:val="22"/>
                <w:u w:val="double" w:color="FF0000"/>
              </w:rPr>
              <w:t>必ず防除を徹底する。</w:t>
            </w:r>
          </w:p>
          <w:p w14:paraId="58B667C9" w14:textId="6E0C3F4B" w:rsidR="00D74445" w:rsidRPr="00DA0779" w:rsidRDefault="00DA0779" w:rsidP="00D74445">
            <w:pPr>
              <w:rPr>
                <w:rFonts w:ascii="HGSｺﾞｼｯｸM" w:eastAsia="HGSｺﾞｼｯｸM"/>
                <w:sz w:val="22"/>
                <w:u w:val="double" w:color="FF0000"/>
              </w:rPr>
            </w:pPr>
            <w:r w:rsidRPr="00DA0779">
              <w:rPr>
                <w:rFonts w:ascii="HGSｺﾞｼｯｸM" w:eastAsia="HGSｺﾞｼｯｸM" w:hint="eastAsia"/>
                <w:b/>
                <w:bCs/>
                <w:sz w:val="28"/>
                <w:szCs w:val="28"/>
                <w:u w:val="double" w:color="FF0000"/>
              </w:rPr>
              <w:t>イネカメムシは出穂後の花を吸汁し不稔になり収量が減少</w:t>
            </w:r>
            <w:r>
              <w:rPr>
                <w:rFonts w:ascii="HGSｺﾞｼｯｸM" w:eastAsia="HGSｺﾞｼｯｸM" w:hint="eastAsia"/>
                <w:sz w:val="22"/>
                <w:u w:val="double" w:color="FF0000"/>
              </w:rPr>
              <w:t>する被害が報告されており、</w:t>
            </w:r>
            <w:r w:rsidRPr="00DA0779">
              <w:rPr>
                <w:rFonts w:ascii="HGSｺﾞｼｯｸM" w:eastAsia="HGSｺﾞｼｯｸM" w:hint="eastAsia"/>
                <w:b/>
                <w:bCs/>
                <w:sz w:val="28"/>
                <w:szCs w:val="28"/>
                <w:u w:val="double" w:color="FF0000"/>
              </w:rPr>
              <w:t>防除時期は出穂直後</w:t>
            </w:r>
            <w:r>
              <w:rPr>
                <w:rFonts w:ascii="HGSｺﾞｼｯｸM" w:eastAsia="HGSｺﾞｼｯｸM" w:hint="eastAsia"/>
                <w:sz w:val="22"/>
                <w:u w:val="double" w:color="FF0000"/>
              </w:rPr>
              <w:t>になりますので</w:t>
            </w:r>
            <w:r w:rsidR="001A7B33" w:rsidRPr="001A7B33">
              <w:rPr>
                <w:rFonts w:ascii="HGSｺﾞｼｯｸM" w:eastAsia="HGSｺﾞｼｯｸM" w:hint="eastAsia"/>
                <w:sz w:val="22"/>
                <w:u w:val="double" w:color="FF0000"/>
              </w:rPr>
              <w:t>防除を徹底</w:t>
            </w:r>
            <w:r w:rsidR="001A7B33" w:rsidRPr="00D74445">
              <w:rPr>
                <w:rFonts w:ascii="HGSｺﾞｼｯｸM" w:eastAsia="HGSｺﾞｼｯｸM" w:hint="eastAsia"/>
                <w:sz w:val="22"/>
              </w:rPr>
              <w:t>しましょう！！</w:t>
            </w:r>
            <w:r w:rsidR="00EB441A">
              <w:rPr>
                <w:rFonts w:ascii="HGSｺﾞｼｯｸM" w:eastAsia="HGSｺﾞｼｯｸM" w:hint="eastAsia"/>
                <w:sz w:val="22"/>
              </w:rPr>
              <w:t>（ワイドナーエースはカメムシ剤も入っています。）</w:t>
            </w:r>
          </w:p>
        </w:tc>
      </w:tr>
    </w:tbl>
    <w:p w14:paraId="074BA434" w14:textId="77777777" w:rsidR="00DA0779" w:rsidRDefault="00D74445" w:rsidP="00595279">
      <w:pPr>
        <w:spacing w:line="240" w:lineRule="atLeast"/>
        <w:rPr>
          <w:rFonts w:ascii="HGSｺﾞｼｯｸM" w:eastAsia="HGSｺﾞｼｯｸM"/>
          <w:sz w:val="24"/>
          <w:highlight w:val="yellow"/>
        </w:rPr>
      </w:pPr>
      <w:r w:rsidRPr="001A7B33">
        <w:rPr>
          <w:rFonts w:ascii="HGSｺﾞｼｯｸM" w:eastAsia="HGSｺﾞｼｯｸM" w:hint="eastAsia"/>
          <w:sz w:val="24"/>
          <w:highlight w:val="yellow"/>
        </w:rPr>
        <w:t>農薬散布は基準を守り、周辺作物への飛散に注意する！！</w:t>
      </w:r>
    </w:p>
    <w:p w14:paraId="0AA78609" w14:textId="71E207A1" w:rsidR="00D74445" w:rsidRPr="001A7B33" w:rsidRDefault="00D74445" w:rsidP="00595279">
      <w:pPr>
        <w:spacing w:line="240" w:lineRule="atLeast"/>
        <w:rPr>
          <w:rFonts w:ascii="HGSｺﾞｼｯｸM" w:eastAsia="HGSｺﾞｼｯｸM"/>
          <w:sz w:val="28"/>
        </w:rPr>
      </w:pPr>
      <w:r w:rsidRPr="001A7B33">
        <w:rPr>
          <w:rFonts w:ascii="HGSｺﾞｼｯｸM" w:eastAsia="HGSｺﾞｼｯｸM" w:hint="eastAsia"/>
          <w:sz w:val="24"/>
          <w:highlight w:val="yellow"/>
        </w:rPr>
        <w:t>農作業事故には十分注意して作業を行うこと！！</w:t>
      </w:r>
    </w:p>
    <w:p w14:paraId="34D7C482" w14:textId="77777777" w:rsidR="00DA0779" w:rsidRDefault="00D74445" w:rsidP="00595279">
      <w:pPr>
        <w:spacing w:line="240" w:lineRule="atLeast"/>
        <w:rPr>
          <w:rFonts w:ascii="HGSｺﾞｼｯｸM" w:eastAsia="HGSｺﾞｼｯｸM"/>
          <w:b/>
          <w:i/>
          <w:color w:val="FF0000"/>
          <w:sz w:val="24"/>
        </w:rPr>
      </w:pPr>
      <w:r w:rsidRPr="001A7B33">
        <w:rPr>
          <w:rFonts w:ascii="HGSｺﾞｼｯｸM" w:eastAsia="HGSｺﾞｼｯｸM" w:hint="eastAsia"/>
          <w:b/>
          <w:i/>
          <w:color w:val="FF0000"/>
          <w:sz w:val="24"/>
        </w:rPr>
        <w:t>※栽培履歴の適正記帳、収穫前の提出を必ず行いましょう！</w:t>
      </w:r>
    </w:p>
    <w:p w14:paraId="32E8668B" w14:textId="578F7065" w:rsidR="00A72617" w:rsidRPr="001A7B33" w:rsidRDefault="00D74445" w:rsidP="00DA0779">
      <w:pPr>
        <w:jc w:val="right"/>
        <w:rPr>
          <w:rFonts w:ascii="HGSｺﾞｼｯｸM" w:eastAsia="HGSｺﾞｼｯｸM"/>
          <w:b/>
          <w:sz w:val="24"/>
        </w:rPr>
      </w:pPr>
      <w:r w:rsidRPr="001A7B33">
        <w:rPr>
          <w:rFonts w:ascii="HGSｺﾞｼｯｸM" w:eastAsia="HGSｺﾞｼｯｸM" w:hint="eastAsia"/>
          <w:b/>
          <w:sz w:val="24"/>
        </w:rPr>
        <w:t>問い合わせ　農畜産課３２７－３９１２</w:t>
      </w:r>
    </w:p>
    <w:sectPr w:rsidR="00A72617" w:rsidRPr="001A7B33" w:rsidSect="00ED23D4">
      <w:pgSz w:w="11906" w:h="16838" w:code="9"/>
      <w:pgMar w:top="851" w:right="1134" w:bottom="851" w:left="1134"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FA95" w14:textId="77777777" w:rsidR="004C75E1" w:rsidRDefault="004C75E1" w:rsidP="00C87318">
      <w:r>
        <w:separator/>
      </w:r>
    </w:p>
  </w:endnote>
  <w:endnote w:type="continuationSeparator" w:id="0">
    <w:p w14:paraId="59F7032D" w14:textId="77777777" w:rsidR="004C75E1" w:rsidRDefault="004C75E1" w:rsidP="00C8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FB00" w14:textId="77777777" w:rsidR="004C75E1" w:rsidRDefault="004C75E1" w:rsidP="00C87318">
      <w:r>
        <w:separator/>
      </w:r>
    </w:p>
  </w:footnote>
  <w:footnote w:type="continuationSeparator" w:id="0">
    <w:p w14:paraId="7A8A29F2" w14:textId="77777777" w:rsidR="004C75E1" w:rsidRDefault="004C75E1" w:rsidP="00C87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C"/>
    <w:rsid w:val="00010B12"/>
    <w:rsid w:val="00017BD2"/>
    <w:rsid w:val="00021204"/>
    <w:rsid w:val="00027D54"/>
    <w:rsid w:val="000471C0"/>
    <w:rsid w:val="000518A4"/>
    <w:rsid w:val="000518F1"/>
    <w:rsid w:val="00052FFD"/>
    <w:rsid w:val="0007184E"/>
    <w:rsid w:val="00071941"/>
    <w:rsid w:val="000A2678"/>
    <w:rsid w:val="000B0BCF"/>
    <w:rsid w:val="000B73D7"/>
    <w:rsid w:val="000B77A7"/>
    <w:rsid w:val="000C0837"/>
    <w:rsid w:val="000C1C2A"/>
    <w:rsid w:val="000E764B"/>
    <w:rsid w:val="000F1B89"/>
    <w:rsid w:val="00100E56"/>
    <w:rsid w:val="00104AC0"/>
    <w:rsid w:val="00120984"/>
    <w:rsid w:val="00121783"/>
    <w:rsid w:val="00122C16"/>
    <w:rsid w:val="00122FBC"/>
    <w:rsid w:val="001339A5"/>
    <w:rsid w:val="00135EDC"/>
    <w:rsid w:val="00140BB9"/>
    <w:rsid w:val="00141E9E"/>
    <w:rsid w:val="001436A8"/>
    <w:rsid w:val="00145B0A"/>
    <w:rsid w:val="00146E89"/>
    <w:rsid w:val="00162434"/>
    <w:rsid w:val="001656C0"/>
    <w:rsid w:val="00170BE9"/>
    <w:rsid w:val="00172AA5"/>
    <w:rsid w:val="00181745"/>
    <w:rsid w:val="00182146"/>
    <w:rsid w:val="00183740"/>
    <w:rsid w:val="0018485F"/>
    <w:rsid w:val="0018737A"/>
    <w:rsid w:val="00191CF2"/>
    <w:rsid w:val="00193C61"/>
    <w:rsid w:val="00193F4E"/>
    <w:rsid w:val="001A7B33"/>
    <w:rsid w:val="001C7AFF"/>
    <w:rsid w:val="001F067A"/>
    <w:rsid w:val="001F20FF"/>
    <w:rsid w:val="001F5797"/>
    <w:rsid w:val="001F69D3"/>
    <w:rsid w:val="001F7D96"/>
    <w:rsid w:val="00202B31"/>
    <w:rsid w:val="00207966"/>
    <w:rsid w:val="0022093A"/>
    <w:rsid w:val="0024511B"/>
    <w:rsid w:val="002514DD"/>
    <w:rsid w:val="00256B45"/>
    <w:rsid w:val="00261FBA"/>
    <w:rsid w:val="0027250E"/>
    <w:rsid w:val="00277800"/>
    <w:rsid w:val="00277EF5"/>
    <w:rsid w:val="002827F9"/>
    <w:rsid w:val="002C5A43"/>
    <w:rsid w:val="002D19FC"/>
    <w:rsid w:val="002D7892"/>
    <w:rsid w:val="002E2A40"/>
    <w:rsid w:val="002E37CC"/>
    <w:rsid w:val="002E3AA7"/>
    <w:rsid w:val="002F48EF"/>
    <w:rsid w:val="0030035B"/>
    <w:rsid w:val="00300FB2"/>
    <w:rsid w:val="00301492"/>
    <w:rsid w:val="003039E0"/>
    <w:rsid w:val="00312D49"/>
    <w:rsid w:val="0031432B"/>
    <w:rsid w:val="00315CF0"/>
    <w:rsid w:val="003179F1"/>
    <w:rsid w:val="00332080"/>
    <w:rsid w:val="003473AC"/>
    <w:rsid w:val="003572C6"/>
    <w:rsid w:val="00357D0B"/>
    <w:rsid w:val="00366C57"/>
    <w:rsid w:val="00372B29"/>
    <w:rsid w:val="00377248"/>
    <w:rsid w:val="003779E2"/>
    <w:rsid w:val="00384E5C"/>
    <w:rsid w:val="003939FF"/>
    <w:rsid w:val="00396464"/>
    <w:rsid w:val="003B50CD"/>
    <w:rsid w:val="003E102C"/>
    <w:rsid w:val="003E4B05"/>
    <w:rsid w:val="003E7111"/>
    <w:rsid w:val="003F762B"/>
    <w:rsid w:val="003F7723"/>
    <w:rsid w:val="003F7D62"/>
    <w:rsid w:val="003F7DE0"/>
    <w:rsid w:val="00430734"/>
    <w:rsid w:val="00444B64"/>
    <w:rsid w:val="004451E2"/>
    <w:rsid w:val="004463EF"/>
    <w:rsid w:val="004524E6"/>
    <w:rsid w:val="00460069"/>
    <w:rsid w:val="00464EB4"/>
    <w:rsid w:val="0047488B"/>
    <w:rsid w:val="00492656"/>
    <w:rsid w:val="00495AB0"/>
    <w:rsid w:val="004B18CF"/>
    <w:rsid w:val="004B1C9E"/>
    <w:rsid w:val="004C07AC"/>
    <w:rsid w:val="004C26F5"/>
    <w:rsid w:val="004C75E1"/>
    <w:rsid w:val="00510001"/>
    <w:rsid w:val="005166C6"/>
    <w:rsid w:val="0052284D"/>
    <w:rsid w:val="005508FE"/>
    <w:rsid w:val="00560177"/>
    <w:rsid w:val="005608F3"/>
    <w:rsid w:val="00562D5B"/>
    <w:rsid w:val="005760E9"/>
    <w:rsid w:val="00586E8B"/>
    <w:rsid w:val="00595279"/>
    <w:rsid w:val="00597ECF"/>
    <w:rsid w:val="005A519B"/>
    <w:rsid w:val="005B2FAE"/>
    <w:rsid w:val="005C5198"/>
    <w:rsid w:val="005C5243"/>
    <w:rsid w:val="005E4843"/>
    <w:rsid w:val="005E6393"/>
    <w:rsid w:val="00611FB4"/>
    <w:rsid w:val="00647B7D"/>
    <w:rsid w:val="00660F38"/>
    <w:rsid w:val="00662037"/>
    <w:rsid w:val="006716B9"/>
    <w:rsid w:val="00680C2E"/>
    <w:rsid w:val="00687442"/>
    <w:rsid w:val="006A14E2"/>
    <w:rsid w:val="006C5844"/>
    <w:rsid w:val="006C616D"/>
    <w:rsid w:val="006F14D8"/>
    <w:rsid w:val="006F24F3"/>
    <w:rsid w:val="006F6187"/>
    <w:rsid w:val="00703202"/>
    <w:rsid w:val="00710C87"/>
    <w:rsid w:val="00731F04"/>
    <w:rsid w:val="007337E6"/>
    <w:rsid w:val="0073468A"/>
    <w:rsid w:val="0073603A"/>
    <w:rsid w:val="007537E7"/>
    <w:rsid w:val="0075594F"/>
    <w:rsid w:val="0077018C"/>
    <w:rsid w:val="00777824"/>
    <w:rsid w:val="00792818"/>
    <w:rsid w:val="00796E20"/>
    <w:rsid w:val="007B3A98"/>
    <w:rsid w:val="007C465D"/>
    <w:rsid w:val="007C4EDD"/>
    <w:rsid w:val="007C636E"/>
    <w:rsid w:val="007C7232"/>
    <w:rsid w:val="007C7AB4"/>
    <w:rsid w:val="007D1A42"/>
    <w:rsid w:val="007E1A17"/>
    <w:rsid w:val="007F4B54"/>
    <w:rsid w:val="00812855"/>
    <w:rsid w:val="00814760"/>
    <w:rsid w:val="00834256"/>
    <w:rsid w:val="0084161C"/>
    <w:rsid w:val="00866BEA"/>
    <w:rsid w:val="00871D52"/>
    <w:rsid w:val="00876C2E"/>
    <w:rsid w:val="00894418"/>
    <w:rsid w:val="008953CF"/>
    <w:rsid w:val="008A4B93"/>
    <w:rsid w:val="008B2C33"/>
    <w:rsid w:val="008C1C65"/>
    <w:rsid w:val="008C4193"/>
    <w:rsid w:val="008C4E12"/>
    <w:rsid w:val="008C5284"/>
    <w:rsid w:val="008C7461"/>
    <w:rsid w:val="008D0B42"/>
    <w:rsid w:val="008D5D11"/>
    <w:rsid w:val="008D5D95"/>
    <w:rsid w:val="008E29BB"/>
    <w:rsid w:val="008E375A"/>
    <w:rsid w:val="008F43DC"/>
    <w:rsid w:val="00903896"/>
    <w:rsid w:val="00931C76"/>
    <w:rsid w:val="00942806"/>
    <w:rsid w:val="009437FC"/>
    <w:rsid w:val="0094576D"/>
    <w:rsid w:val="00956456"/>
    <w:rsid w:val="009565A7"/>
    <w:rsid w:val="00987E34"/>
    <w:rsid w:val="009A0B16"/>
    <w:rsid w:val="009B419A"/>
    <w:rsid w:val="009C033D"/>
    <w:rsid w:val="009C6F89"/>
    <w:rsid w:val="009D7FBD"/>
    <w:rsid w:val="009E46C9"/>
    <w:rsid w:val="009E5163"/>
    <w:rsid w:val="009F2559"/>
    <w:rsid w:val="009F6ABF"/>
    <w:rsid w:val="00A01F0C"/>
    <w:rsid w:val="00A04699"/>
    <w:rsid w:val="00A15BFC"/>
    <w:rsid w:val="00A206F6"/>
    <w:rsid w:val="00A66243"/>
    <w:rsid w:val="00A72617"/>
    <w:rsid w:val="00A82848"/>
    <w:rsid w:val="00A84107"/>
    <w:rsid w:val="00A90EB4"/>
    <w:rsid w:val="00AB1E28"/>
    <w:rsid w:val="00AB24DD"/>
    <w:rsid w:val="00AB5B41"/>
    <w:rsid w:val="00AB68CE"/>
    <w:rsid w:val="00AC3FAF"/>
    <w:rsid w:val="00AC77B6"/>
    <w:rsid w:val="00B03BDB"/>
    <w:rsid w:val="00B4099A"/>
    <w:rsid w:val="00B40D79"/>
    <w:rsid w:val="00B45428"/>
    <w:rsid w:val="00B45BAE"/>
    <w:rsid w:val="00B47350"/>
    <w:rsid w:val="00B501AD"/>
    <w:rsid w:val="00B558C9"/>
    <w:rsid w:val="00B55E93"/>
    <w:rsid w:val="00B565FC"/>
    <w:rsid w:val="00B60C79"/>
    <w:rsid w:val="00B67B1C"/>
    <w:rsid w:val="00B74A07"/>
    <w:rsid w:val="00B92354"/>
    <w:rsid w:val="00B93A5A"/>
    <w:rsid w:val="00B97A9B"/>
    <w:rsid w:val="00BE454D"/>
    <w:rsid w:val="00BE496E"/>
    <w:rsid w:val="00BF0177"/>
    <w:rsid w:val="00C22F6A"/>
    <w:rsid w:val="00C36A0F"/>
    <w:rsid w:val="00C40631"/>
    <w:rsid w:val="00C4593F"/>
    <w:rsid w:val="00C509CA"/>
    <w:rsid w:val="00C60252"/>
    <w:rsid w:val="00C82534"/>
    <w:rsid w:val="00C87059"/>
    <w:rsid w:val="00C87318"/>
    <w:rsid w:val="00C939C5"/>
    <w:rsid w:val="00CA2B41"/>
    <w:rsid w:val="00CB0140"/>
    <w:rsid w:val="00CD092E"/>
    <w:rsid w:val="00CD124F"/>
    <w:rsid w:val="00CE04DE"/>
    <w:rsid w:val="00CE1C08"/>
    <w:rsid w:val="00CE3957"/>
    <w:rsid w:val="00CF310D"/>
    <w:rsid w:val="00CF359D"/>
    <w:rsid w:val="00D034A6"/>
    <w:rsid w:val="00D1519B"/>
    <w:rsid w:val="00D340C6"/>
    <w:rsid w:val="00D41E28"/>
    <w:rsid w:val="00D420C0"/>
    <w:rsid w:val="00D45AE5"/>
    <w:rsid w:val="00D5044A"/>
    <w:rsid w:val="00D560FB"/>
    <w:rsid w:val="00D60BD0"/>
    <w:rsid w:val="00D626B1"/>
    <w:rsid w:val="00D65336"/>
    <w:rsid w:val="00D662AC"/>
    <w:rsid w:val="00D66565"/>
    <w:rsid w:val="00D71ED1"/>
    <w:rsid w:val="00D73D8E"/>
    <w:rsid w:val="00D74445"/>
    <w:rsid w:val="00D8295B"/>
    <w:rsid w:val="00D92818"/>
    <w:rsid w:val="00DA0779"/>
    <w:rsid w:val="00DA0A07"/>
    <w:rsid w:val="00DA3187"/>
    <w:rsid w:val="00DB6150"/>
    <w:rsid w:val="00DC283C"/>
    <w:rsid w:val="00DF7E18"/>
    <w:rsid w:val="00E07BA3"/>
    <w:rsid w:val="00E1391B"/>
    <w:rsid w:val="00E14B85"/>
    <w:rsid w:val="00E17514"/>
    <w:rsid w:val="00E17E97"/>
    <w:rsid w:val="00E25117"/>
    <w:rsid w:val="00E327AD"/>
    <w:rsid w:val="00E364F6"/>
    <w:rsid w:val="00E43077"/>
    <w:rsid w:val="00E730A3"/>
    <w:rsid w:val="00E817A3"/>
    <w:rsid w:val="00E936E8"/>
    <w:rsid w:val="00EB054E"/>
    <w:rsid w:val="00EB441A"/>
    <w:rsid w:val="00EC1133"/>
    <w:rsid w:val="00ED23D4"/>
    <w:rsid w:val="00ED579E"/>
    <w:rsid w:val="00EE7E1A"/>
    <w:rsid w:val="00EF6A96"/>
    <w:rsid w:val="00F06336"/>
    <w:rsid w:val="00F11CAC"/>
    <w:rsid w:val="00F14D5F"/>
    <w:rsid w:val="00F256BF"/>
    <w:rsid w:val="00F27734"/>
    <w:rsid w:val="00F27C16"/>
    <w:rsid w:val="00F37C3C"/>
    <w:rsid w:val="00F466C9"/>
    <w:rsid w:val="00F509C5"/>
    <w:rsid w:val="00F5381D"/>
    <w:rsid w:val="00F56231"/>
    <w:rsid w:val="00F57F68"/>
    <w:rsid w:val="00F63975"/>
    <w:rsid w:val="00F73B95"/>
    <w:rsid w:val="00F831FD"/>
    <w:rsid w:val="00F91DFD"/>
    <w:rsid w:val="00FA3F4F"/>
    <w:rsid w:val="00FB5797"/>
    <w:rsid w:val="00FC2067"/>
    <w:rsid w:val="00FD110C"/>
    <w:rsid w:val="00FE0CE8"/>
    <w:rsid w:val="00FE6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61150"/>
  <w15:docId w15:val="{B4AAC680-D846-42D8-861C-C43ED41B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8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15BFC"/>
  </w:style>
  <w:style w:type="character" w:customStyle="1" w:styleId="a4">
    <w:name w:val="日付 (文字)"/>
    <w:basedOn w:val="a0"/>
    <w:link w:val="a3"/>
    <w:uiPriority w:val="99"/>
    <w:semiHidden/>
    <w:rsid w:val="00A15BFC"/>
  </w:style>
  <w:style w:type="table" w:styleId="a5">
    <w:name w:val="Table Grid"/>
    <w:basedOn w:val="a1"/>
    <w:uiPriority w:val="59"/>
    <w:rsid w:val="001209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C87318"/>
    <w:pPr>
      <w:tabs>
        <w:tab w:val="center" w:pos="4252"/>
        <w:tab w:val="right" w:pos="8504"/>
      </w:tabs>
      <w:snapToGrid w:val="0"/>
    </w:pPr>
  </w:style>
  <w:style w:type="character" w:customStyle="1" w:styleId="a7">
    <w:name w:val="ヘッダー (文字)"/>
    <w:basedOn w:val="a0"/>
    <w:link w:val="a6"/>
    <w:uiPriority w:val="99"/>
    <w:rsid w:val="00C87318"/>
  </w:style>
  <w:style w:type="paragraph" w:styleId="a8">
    <w:name w:val="footer"/>
    <w:basedOn w:val="a"/>
    <w:link w:val="a9"/>
    <w:uiPriority w:val="99"/>
    <w:unhideWhenUsed/>
    <w:rsid w:val="00C87318"/>
    <w:pPr>
      <w:tabs>
        <w:tab w:val="center" w:pos="4252"/>
        <w:tab w:val="right" w:pos="8504"/>
      </w:tabs>
      <w:snapToGrid w:val="0"/>
    </w:pPr>
  </w:style>
  <w:style w:type="character" w:customStyle="1" w:styleId="a9">
    <w:name w:val="フッター (文字)"/>
    <w:basedOn w:val="a0"/>
    <w:link w:val="a8"/>
    <w:uiPriority w:val="99"/>
    <w:rsid w:val="00C87318"/>
  </w:style>
  <w:style w:type="paragraph" w:styleId="aa">
    <w:name w:val="Balloon Text"/>
    <w:basedOn w:val="a"/>
    <w:link w:val="ab"/>
    <w:uiPriority w:val="99"/>
    <w:semiHidden/>
    <w:unhideWhenUsed/>
    <w:rsid w:val="0083425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256"/>
    <w:rPr>
      <w:rFonts w:asciiTheme="majorHAnsi" w:eastAsiaTheme="majorEastAsia" w:hAnsiTheme="majorHAnsi" w:cstheme="majorBidi"/>
      <w:sz w:val="18"/>
      <w:szCs w:val="18"/>
    </w:rPr>
  </w:style>
  <w:style w:type="paragraph" w:styleId="Web">
    <w:name w:val="Normal (Web)"/>
    <w:basedOn w:val="a"/>
    <w:uiPriority w:val="99"/>
    <w:semiHidden/>
    <w:unhideWhenUsed/>
    <w:rsid w:val="008342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3">
    <w:name w:val="Grid Table 4 Accent 3"/>
    <w:basedOn w:val="a1"/>
    <w:uiPriority w:val="49"/>
    <w:rsid w:val="00ED23D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5">
    <w:name w:val="Grid Table 4 Accent 5"/>
    <w:basedOn w:val="a1"/>
    <w:uiPriority w:val="49"/>
    <w:rsid w:val="00ED23D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C251-C50F-412A-9784-7E5EE04B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ITOLOCAL0</dc:creator>
  <cp:lastModifiedBy>jaito0110</cp:lastModifiedBy>
  <cp:revision>2</cp:revision>
  <cp:lastPrinted>2020-04-17T05:24:00Z</cp:lastPrinted>
  <dcterms:created xsi:type="dcterms:W3CDTF">2026-06-02T02:41:00Z</dcterms:created>
  <dcterms:modified xsi:type="dcterms:W3CDTF">2026-06-02T02:41:00Z</dcterms:modified>
</cp:coreProperties>
</file>